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AD46E2">
            <w:pPr>
              <w:pStyle w:val="ConsPlusTitlePage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AD46E2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08.07.2022 N 1224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"Об особенностях описания отдельных видов товаров, явл</w:t>
            </w:r>
            <w:bookmarkStart w:id="0" w:name="_GoBack"/>
            <w:bookmarkEnd w:id="0"/>
            <w:r>
              <w:rPr>
                <w:sz w:val="48"/>
                <w:szCs w:val="48"/>
              </w:rPr>
              <w:t>яющихся объектом закупки для обеспечения государственных и муниципальных нужд, при закупках которых предъявляются экологические требования"</w:t>
            </w:r>
          </w:p>
          <w:p w:rsidR="005E5F2E" w:rsidRPr="005E5F2E" w:rsidRDefault="005E5F2E">
            <w:pPr>
              <w:pStyle w:val="ConsPlusTitlePage"/>
              <w:jc w:val="center"/>
              <w:rPr>
                <w:b/>
                <w:sz w:val="48"/>
                <w:szCs w:val="48"/>
                <w:u w:val="single"/>
              </w:rPr>
            </w:pPr>
            <w:r w:rsidRPr="005E5F2E">
              <w:rPr>
                <w:b/>
                <w:sz w:val="48"/>
                <w:szCs w:val="48"/>
                <w:u w:val="single"/>
              </w:rPr>
              <w:t>(действует с 1.01.2023 г.)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AD46E2">
            <w:pPr>
              <w:pStyle w:val="ConsPlusTitlePage"/>
              <w:jc w:val="center"/>
              <w:rPr>
                <w:sz w:val="28"/>
                <w:szCs w:val="28"/>
              </w:rPr>
            </w:pPr>
          </w:p>
        </w:tc>
      </w:tr>
    </w:tbl>
    <w:p w:rsidR="00000000" w:rsidRDefault="00AD46E2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AD46E2">
      <w:pPr>
        <w:pStyle w:val="ConsPlusNormal"/>
        <w:jc w:val="both"/>
        <w:outlineLvl w:val="0"/>
      </w:pPr>
    </w:p>
    <w:p w:rsidR="00000000" w:rsidRDefault="00AD46E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AD46E2">
      <w:pPr>
        <w:pStyle w:val="ConsPlusTitle"/>
        <w:jc w:val="center"/>
      </w:pPr>
    </w:p>
    <w:p w:rsidR="00000000" w:rsidRDefault="00AD46E2">
      <w:pPr>
        <w:pStyle w:val="ConsPlusTitle"/>
        <w:jc w:val="center"/>
      </w:pPr>
      <w:r>
        <w:t>ПОСТАНОВЛЕНИЕ</w:t>
      </w:r>
    </w:p>
    <w:p w:rsidR="00000000" w:rsidRDefault="00AD46E2">
      <w:pPr>
        <w:pStyle w:val="ConsPlusTitle"/>
        <w:jc w:val="center"/>
      </w:pPr>
      <w:r>
        <w:t>от 8 июля 2022 г. N 1224</w:t>
      </w:r>
    </w:p>
    <w:p w:rsidR="00000000" w:rsidRDefault="00AD46E2">
      <w:pPr>
        <w:pStyle w:val="ConsPlusTitle"/>
        <w:jc w:val="center"/>
      </w:pPr>
    </w:p>
    <w:p w:rsidR="00000000" w:rsidRDefault="00AD46E2">
      <w:pPr>
        <w:pStyle w:val="ConsPlusTitle"/>
        <w:jc w:val="center"/>
      </w:pPr>
      <w:r>
        <w:t>ОБ ОСОБЕННОСТЯХ</w:t>
      </w:r>
    </w:p>
    <w:p w:rsidR="00000000" w:rsidRDefault="00AD46E2">
      <w:pPr>
        <w:pStyle w:val="ConsPlusTitle"/>
        <w:jc w:val="center"/>
      </w:pPr>
      <w:r>
        <w:t>ОПИСАНИЯ ОТДЕЛЬНЫХ ВИДОВ ТОВАРОВ, ЯВЛЯЮЩИХСЯ ОБЪЕКТОМ</w:t>
      </w:r>
    </w:p>
    <w:p w:rsidR="00000000" w:rsidRDefault="00AD46E2">
      <w:pPr>
        <w:pStyle w:val="ConsPlusTitle"/>
        <w:jc w:val="center"/>
      </w:pPr>
      <w:r>
        <w:t xml:space="preserve">ЗАКУПКИ ДЛЯ ОБЕСПЕЧЕНИЯ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000000" w:rsidRDefault="00AD46E2">
      <w:pPr>
        <w:pStyle w:val="ConsPlusTitle"/>
        <w:jc w:val="center"/>
      </w:pPr>
      <w:r>
        <w:t>НУЖД, ПРИ ЗАКУПКАХ КОТОРЫХ ПРЕДЪЯВЛЯЮТСЯ</w:t>
      </w:r>
    </w:p>
    <w:p w:rsidR="00000000" w:rsidRDefault="00AD46E2">
      <w:pPr>
        <w:pStyle w:val="ConsPlusTitle"/>
        <w:jc w:val="center"/>
      </w:pPr>
      <w:r>
        <w:t>ЭКОЛОГИЧЕСКИЕ ТРЕБОВАНИЯ</w:t>
      </w:r>
    </w:p>
    <w:p w:rsidR="00000000" w:rsidRDefault="00AD46E2">
      <w:pPr>
        <w:pStyle w:val="ConsPlusNormal"/>
        <w:jc w:val="center"/>
      </w:pPr>
    </w:p>
    <w:p w:rsidR="00000000" w:rsidRDefault="00AD46E2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</w:t>
        </w:r>
        <w:r>
          <w:rPr>
            <w:color w:val="0000FF"/>
          </w:rPr>
          <w:t>стью 5 статьи 33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30" w:tooltip="ОСОБЕННОСТИ" w:history="1">
        <w:r>
          <w:rPr>
            <w:color w:val="0000FF"/>
          </w:rPr>
          <w:t>особенности</w:t>
        </w:r>
      </w:hyperlink>
      <w:r>
        <w:t xml:space="preserve">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требования.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Министерству промышленности и торговли Российской Фе</w:t>
      </w:r>
      <w:r>
        <w:t>дерации ежегодно, начиная с 2024 года, не позднее 1 сентября, представлять в Правительство Российской Федерации согласованные с Министерством природных ресурсов и экологии Российской Федерации предложения о видах товаров, являющихся объектом закупки для об</w:t>
      </w:r>
      <w:r>
        <w:t>еспечения государственных и муниципальных нужд, при закупках которых предъявляются экологические требования, а также о минимальной доле вторичного сырья, использованного при их производстве.</w:t>
      </w:r>
      <w:proofErr w:type="gramEnd"/>
    </w:p>
    <w:p w:rsidR="00000000" w:rsidRDefault="00AD46E2">
      <w:pPr>
        <w:pStyle w:val="ConsPlusNormal"/>
        <w:spacing w:before="240"/>
        <w:ind w:firstLine="540"/>
        <w:jc w:val="both"/>
      </w:pPr>
      <w:r>
        <w:t>3. Настоящее постановление вступает в силу с 1 января 2023 г.</w:t>
      </w: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jc w:val="right"/>
      </w:pPr>
      <w:r>
        <w:t>Председатель Правительства</w:t>
      </w:r>
    </w:p>
    <w:p w:rsidR="00000000" w:rsidRDefault="00AD46E2">
      <w:pPr>
        <w:pStyle w:val="ConsPlusNormal"/>
        <w:jc w:val="right"/>
      </w:pPr>
      <w:r>
        <w:t>Российской Федерации</w:t>
      </w:r>
    </w:p>
    <w:p w:rsidR="00000000" w:rsidRDefault="00AD46E2">
      <w:pPr>
        <w:pStyle w:val="ConsPlusNormal"/>
        <w:jc w:val="right"/>
      </w:pPr>
      <w:r>
        <w:t>М.МИШУСТИН</w:t>
      </w: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jc w:val="right"/>
        <w:outlineLvl w:val="0"/>
      </w:pPr>
      <w:r>
        <w:t>Утверждены</w:t>
      </w:r>
    </w:p>
    <w:p w:rsidR="00000000" w:rsidRDefault="00AD46E2">
      <w:pPr>
        <w:pStyle w:val="ConsPlusNormal"/>
        <w:jc w:val="right"/>
      </w:pPr>
      <w:r>
        <w:t>постановлением Правительства</w:t>
      </w:r>
    </w:p>
    <w:p w:rsidR="00000000" w:rsidRDefault="00AD46E2">
      <w:pPr>
        <w:pStyle w:val="ConsPlusNormal"/>
        <w:jc w:val="right"/>
      </w:pPr>
      <w:r>
        <w:t>Российской Федерации</w:t>
      </w:r>
    </w:p>
    <w:p w:rsidR="00000000" w:rsidRDefault="00AD46E2">
      <w:pPr>
        <w:pStyle w:val="ConsPlusNormal"/>
        <w:jc w:val="right"/>
      </w:pPr>
      <w:r>
        <w:t>от 8 июля 2022 г. N 1224</w:t>
      </w:r>
    </w:p>
    <w:p w:rsidR="00000000" w:rsidRDefault="00AD46E2">
      <w:pPr>
        <w:pStyle w:val="ConsPlusNormal"/>
        <w:jc w:val="center"/>
      </w:pPr>
    </w:p>
    <w:p w:rsidR="00000000" w:rsidRDefault="00AD46E2">
      <w:pPr>
        <w:pStyle w:val="ConsPlusTitle"/>
        <w:jc w:val="center"/>
      </w:pPr>
      <w:bookmarkStart w:id="1" w:name="Par30"/>
      <w:bookmarkEnd w:id="1"/>
      <w:r>
        <w:t>ОСОБЕННОСТИ</w:t>
      </w:r>
    </w:p>
    <w:p w:rsidR="00000000" w:rsidRDefault="00AD46E2">
      <w:pPr>
        <w:pStyle w:val="ConsPlusTitle"/>
        <w:jc w:val="center"/>
      </w:pPr>
      <w:r>
        <w:t>ОПИСАНИЯ ОТДЕЛЬНЫХ ВИДОВ ТОВАРОВ, ЯВЛЯЮЩИХСЯ ОБЪЕКТОМ</w:t>
      </w:r>
    </w:p>
    <w:p w:rsidR="00000000" w:rsidRDefault="00AD46E2">
      <w:pPr>
        <w:pStyle w:val="ConsPlusTitle"/>
        <w:jc w:val="center"/>
      </w:pPr>
      <w:r>
        <w:t xml:space="preserve">ЗАКУПКИ ДЛЯ ОБЕСПЕЧЕНИЯ </w:t>
      </w:r>
      <w:proofErr w:type="gramStart"/>
      <w:r>
        <w:t>ГОСУД</w:t>
      </w:r>
      <w:r>
        <w:t>АРСТВЕННЫХ</w:t>
      </w:r>
      <w:proofErr w:type="gramEnd"/>
      <w:r>
        <w:t xml:space="preserve"> И МУНИЦИПАЛЬНЫХ</w:t>
      </w:r>
    </w:p>
    <w:p w:rsidR="00000000" w:rsidRDefault="00AD46E2">
      <w:pPr>
        <w:pStyle w:val="ConsPlusTitle"/>
        <w:jc w:val="center"/>
      </w:pPr>
      <w:r>
        <w:t>НУЖД, ПРИ ЗАКУПКАХ КОТОРЫХ ПРЕДЪЯВЛЯЮТСЯ</w:t>
      </w:r>
    </w:p>
    <w:p w:rsidR="00000000" w:rsidRDefault="00AD46E2">
      <w:pPr>
        <w:pStyle w:val="ConsPlusTitle"/>
        <w:jc w:val="center"/>
      </w:pPr>
      <w:r>
        <w:t>ЭКОЛОГИЧЕСКИЕ ТРЕБОВАНИЯ</w:t>
      </w:r>
    </w:p>
    <w:p w:rsidR="00000000" w:rsidRDefault="00AD46E2">
      <w:pPr>
        <w:pStyle w:val="ConsPlusNormal"/>
        <w:ind w:firstLine="540"/>
        <w:jc w:val="both"/>
      </w:pPr>
    </w:p>
    <w:p w:rsidR="00000000" w:rsidRDefault="00AD46E2">
      <w:pPr>
        <w:pStyle w:val="ConsPlusNormal"/>
        <w:ind w:firstLine="540"/>
        <w:jc w:val="both"/>
      </w:pPr>
      <w:r>
        <w:t xml:space="preserve">1. Настоящим документом устанавливаются особенности описания отдельных видов товаров, являющихся объектом закупки для обеспечения государственных и муниципальных </w:t>
      </w:r>
      <w:r>
        <w:t>нужд, при закупках которых предъявляются экологические требования (далее - товары).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>2. К товарам относятся: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>а) изделия из бумаги бытового и санитарно-гигиенического назначения - туалетная бумага, полотенца бумажные, платки носовые бумажные, скатерти бумажн</w:t>
      </w:r>
      <w:r>
        <w:t>ые, салфетки разного назначения;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>б) твердые поверхностные покрытия и элементы благоустройства - покрытия из переработанных материалов, тротуарная плитка, бордюры, ограждения;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>в) мягкие покрытия - резиновая плитка, покрытия из резиновой крошки, мягкая кровля или иные гидроизоляционные материалы;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>г) контейнеры и урны для мусора;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 xml:space="preserve">д) удобрения органические, </w:t>
      </w:r>
      <w:proofErr w:type="spellStart"/>
      <w:r>
        <w:t>почвогрунт</w:t>
      </w:r>
      <w:proofErr w:type="spellEnd"/>
      <w:r>
        <w:t xml:space="preserve"> и грунт, пригодный для технических целей.</w:t>
      </w:r>
    </w:p>
    <w:p w:rsidR="00000000" w:rsidRDefault="00AD46E2">
      <w:pPr>
        <w:pStyle w:val="ConsPlusNormal"/>
        <w:spacing w:before="240"/>
        <w:ind w:firstLine="540"/>
        <w:jc w:val="both"/>
      </w:pPr>
      <w:r>
        <w:t>3. При описании объект</w:t>
      </w:r>
      <w:r>
        <w:t>а закупки, относящегося к товарам, указывается доля вторичного сырья, использованного при производстве товара.</w:t>
      </w:r>
    </w:p>
    <w:p w:rsidR="00000000" w:rsidRDefault="00AD46E2">
      <w:pPr>
        <w:pStyle w:val="ConsPlusNormal"/>
        <w:jc w:val="both"/>
      </w:pPr>
    </w:p>
    <w:p w:rsidR="00000000" w:rsidRDefault="00AD46E2">
      <w:pPr>
        <w:pStyle w:val="ConsPlusNormal"/>
        <w:jc w:val="both"/>
      </w:pPr>
    </w:p>
    <w:p w:rsidR="00AD46E2" w:rsidRDefault="00AD46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D46E2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6E2" w:rsidRDefault="00AD46E2">
      <w:pPr>
        <w:spacing w:after="0" w:line="240" w:lineRule="auto"/>
      </w:pPr>
      <w:r>
        <w:separator/>
      </w:r>
    </w:p>
  </w:endnote>
  <w:endnote w:type="continuationSeparator" w:id="0">
    <w:p w:rsidR="00AD46E2" w:rsidRDefault="00AD4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D46E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D46E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D46E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D46E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5E5F2E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E5F2E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5E5F2E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E5F2E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AD46E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6E2" w:rsidRDefault="00AD46E2">
      <w:pPr>
        <w:spacing w:after="0" w:line="240" w:lineRule="auto"/>
      </w:pPr>
      <w:r>
        <w:separator/>
      </w:r>
    </w:p>
  </w:footnote>
  <w:footnote w:type="continuationSeparator" w:id="0">
    <w:p w:rsidR="00AD46E2" w:rsidRDefault="00AD4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D46E2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D46E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000000" w:rsidRDefault="00AD46E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D46E2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2E"/>
    <w:rsid w:val="005E5F2E"/>
    <w:rsid w:val="00AD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5F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5F2E"/>
  </w:style>
  <w:style w:type="paragraph" w:styleId="a5">
    <w:name w:val="footer"/>
    <w:basedOn w:val="a"/>
    <w:link w:val="a6"/>
    <w:uiPriority w:val="99"/>
    <w:unhideWhenUsed/>
    <w:rsid w:val="005E5F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5F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5F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5F2E"/>
  </w:style>
  <w:style w:type="paragraph" w:styleId="a5">
    <w:name w:val="footer"/>
    <w:basedOn w:val="a"/>
    <w:link w:val="a6"/>
    <w:uiPriority w:val="99"/>
    <w:unhideWhenUsed/>
    <w:rsid w:val="005E5F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5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421875&amp;date=14.08.2022&amp;dst=100398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2559</Characters>
  <Application>Microsoft Office Word</Application>
  <DocSecurity>2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Постановление Правительства РФ от 08.07.2022 N 1224"Об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</vt:lpstr>
      <vt:lpstr/>
      <vt:lpstr>ПРАВИТЕЛЬСТВО РОССИЙСКОЙ ФЕДЕРАЦИИ</vt:lpstr>
      <vt:lpstr>Утверждены</vt:lpstr>
    </vt:vector>
  </TitlesOfParts>
  <Company>КонсультантПлюс Версия 4022.00.09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08.07.2022 N 1224"Об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</dc:title>
  <dc:creator>MSI-1</dc:creator>
  <cp:lastModifiedBy>MSI-1</cp:lastModifiedBy>
  <cp:revision>2</cp:revision>
  <dcterms:created xsi:type="dcterms:W3CDTF">2022-08-14T19:56:00Z</dcterms:created>
  <dcterms:modified xsi:type="dcterms:W3CDTF">2022-08-14T19:56:00Z</dcterms:modified>
</cp:coreProperties>
</file>